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4DD9" w14:textId="77777777" w:rsidR="00874801" w:rsidRPr="00FF0D51" w:rsidRDefault="00874801" w:rsidP="00874801">
      <w:pPr>
        <w:jc w:val="center"/>
        <w:rPr>
          <w:rFonts w:ascii="Times New Roman" w:hAnsi="Times New Roman" w:cs="Times New Roman"/>
          <w:b/>
          <w:bCs/>
        </w:rPr>
      </w:pPr>
      <w:r w:rsidRPr="00FF0D51">
        <w:rPr>
          <w:rFonts w:ascii="Times New Roman" w:hAnsi="Times New Roman" w:cs="Times New Roman"/>
          <w:b/>
          <w:bCs/>
        </w:rPr>
        <w:t>PRODUCER OF RECORD LETTER</w:t>
      </w:r>
    </w:p>
    <w:p w14:paraId="1F1F3CED" w14:textId="30344643" w:rsidR="00874801" w:rsidRPr="00FF0D51" w:rsidRDefault="00874801" w:rsidP="0087480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GROUPS 2-99 - PA</w:t>
      </w:r>
    </w:p>
    <w:p w14:paraId="0C710154" w14:textId="77777777" w:rsidR="00874801" w:rsidRDefault="00874801" w:rsidP="00874801">
      <w:pPr>
        <w:rPr>
          <w:rFonts w:ascii="Myriad Pro" w:hAnsi="Myriad Pro"/>
        </w:rPr>
      </w:pPr>
    </w:p>
    <w:p w14:paraId="664CB3F4" w14:textId="77777777" w:rsidR="00874801" w:rsidRPr="00C86C05" w:rsidRDefault="00874801" w:rsidP="00874801">
      <w:pPr>
        <w:rPr>
          <w:rFonts w:ascii="Times New Roman" w:hAnsi="Times New Roman" w:cs="Times New Roman"/>
          <w:b/>
          <w:bCs/>
        </w:rPr>
      </w:pPr>
      <w:r w:rsidRPr="00C86C05">
        <w:rPr>
          <w:rFonts w:ascii="Times New Roman" w:hAnsi="Times New Roman" w:cs="Times New Roman"/>
          <w:b/>
          <w:bCs/>
        </w:rPr>
        <w:t>[Date]</w:t>
      </w:r>
    </w:p>
    <w:p w14:paraId="27A07993" w14:textId="77777777" w:rsidR="00874801" w:rsidRPr="00C86C05" w:rsidRDefault="00874801" w:rsidP="00874801">
      <w:pPr>
        <w:rPr>
          <w:rFonts w:ascii="Times New Roman" w:hAnsi="Times New Roman" w:cs="Times New Roman"/>
          <w:b/>
          <w:bCs/>
        </w:rPr>
      </w:pPr>
    </w:p>
    <w:p w14:paraId="5264BF63" w14:textId="4F4E637A" w:rsidR="00874801" w:rsidRDefault="00874801" w:rsidP="00874801">
      <w:pPr>
        <w:rPr>
          <w:rFonts w:ascii="Times New Roman" w:hAnsi="Times New Roman"/>
          <w:b/>
        </w:rPr>
      </w:pPr>
      <w:bookmarkStart w:id="0" w:name="_Hlk140046505"/>
      <w:r>
        <w:rPr>
          <w:rFonts w:ascii="Times New Roman" w:hAnsi="Times New Roman"/>
          <w:b/>
        </w:rPr>
        <w:t xml:space="preserve">Highmark </w:t>
      </w:r>
      <w:r w:rsidR="008F73D4">
        <w:rPr>
          <w:rFonts w:ascii="Times New Roman" w:hAnsi="Times New Roman"/>
          <w:b/>
        </w:rPr>
        <w:t>Broker Experience</w:t>
      </w:r>
    </w:p>
    <w:p w14:paraId="4F1422D9" w14:textId="77777777" w:rsidR="008977BC" w:rsidRDefault="008977BC" w:rsidP="00874801">
      <w:pPr>
        <w:rPr>
          <w:rFonts w:ascii="Times New Roman" w:hAnsi="Times New Roman"/>
          <w:b/>
        </w:rPr>
      </w:pPr>
    </w:p>
    <w:p w14:paraId="5B502160" w14:textId="77777777" w:rsidR="008977BC" w:rsidRDefault="008977BC" w:rsidP="00874801">
      <w:pPr>
        <w:rPr>
          <w:rFonts w:ascii="Times New Roman" w:hAnsi="Times New Roman"/>
          <w:b/>
        </w:rPr>
      </w:pPr>
    </w:p>
    <w:bookmarkEnd w:id="0"/>
    <w:p w14:paraId="48B44CF8" w14:textId="77777777" w:rsidR="00874801" w:rsidRPr="00767993" w:rsidRDefault="00874801" w:rsidP="00874801">
      <w:pPr>
        <w:rPr>
          <w:rFonts w:ascii="Times New Roman" w:hAnsi="Times New Roman" w:cs="Times New Roman"/>
          <w:sz w:val="22"/>
          <w:szCs w:val="22"/>
        </w:rPr>
      </w:pPr>
    </w:p>
    <w:p w14:paraId="47F991C5" w14:textId="77777777" w:rsidR="00874801" w:rsidRPr="00767993" w:rsidRDefault="00874801" w:rsidP="00874801">
      <w:pPr>
        <w:rPr>
          <w:rFonts w:ascii="Times New Roman" w:hAnsi="Times New Roman" w:cs="Times New Roman"/>
          <w:sz w:val="22"/>
          <w:szCs w:val="22"/>
        </w:rPr>
      </w:pPr>
      <w:r w:rsidRPr="00767993">
        <w:rPr>
          <w:rFonts w:ascii="Times New Roman" w:hAnsi="Times New Roman" w:cs="Times New Roman"/>
          <w:b/>
          <w:sz w:val="22"/>
          <w:szCs w:val="22"/>
        </w:rPr>
        <w:t>Client Name</w:t>
      </w:r>
      <w:r w:rsidRPr="00767993">
        <w:rPr>
          <w:rFonts w:ascii="Times New Roman" w:hAnsi="Times New Roman" w:cs="Times New Roman"/>
          <w:sz w:val="22"/>
          <w:szCs w:val="22"/>
        </w:rPr>
        <w:t>: ________________________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67993">
        <w:rPr>
          <w:rFonts w:ascii="Times New Roman" w:hAnsi="Times New Roman" w:cs="Times New Roman"/>
          <w:b/>
          <w:sz w:val="22"/>
          <w:szCs w:val="22"/>
        </w:rPr>
        <w:t>Client Number:</w:t>
      </w:r>
      <w:r w:rsidRPr="00767993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14:paraId="4C5A1DF0" w14:textId="77777777" w:rsidR="00874801" w:rsidRPr="00767993" w:rsidRDefault="00874801" w:rsidP="00874801">
      <w:pPr>
        <w:rPr>
          <w:rFonts w:ascii="Times New Roman" w:hAnsi="Times New Roman" w:cs="Times New Roman"/>
          <w:sz w:val="22"/>
          <w:szCs w:val="22"/>
        </w:rPr>
      </w:pPr>
    </w:p>
    <w:p w14:paraId="383B6531" w14:textId="77777777" w:rsidR="00874801" w:rsidRDefault="00874801" w:rsidP="00874801">
      <w:pPr>
        <w:rPr>
          <w:rFonts w:ascii="Times New Roman" w:hAnsi="Times New Roman" w:cs="Times New Roman"/>
          <w:bCs/>
          <w:sz w:val="22"/>
          <w:szCs w:val="22"/>
        </w:rPr>
      </w:pPr>
    </w:p>
    <w:p w14:paraId="59A5DCF2" w14:textId="677CBB6C" w:rsidR="00874801" w:rsidRDefault="00874801" w:rsidP="0087480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The client above</w:t>
      </w:r>
      <w:r w:rsidRPr="00767993">
        <w:rPr>
          <w:rFonts w:ascii="Times New Roman" w:hAnsi="Times New Roman" w:cs="Times New Roman"/>
          <w:bCs/>
          <w:sz w:val="22"/>
          <w:szCs w:val="22"/>
        </w:rPr>
        <w:t xml:space="preserve"> has</w:t>
      </w:r>
      <w:r w:rsidRPr="0076799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67993">
        <w:rPr>
          <w:rFonts w:ascii="Times New Roman" w:hAnsi="Times New Roman" w:cs="Times New Roman"/>
          <w:sz w:val="22"/>
          <w:szCs w:val="22"/>
        </w:rPr>
        <w:t xml:space="preserve">named </w:t>
      </w:r>
      <w:r w:rsidR="00925416" w:rsidRPr="00925416">
        <w:rPr>
          <w:rFonts w:ascii="Times New Roman" w:hAnsi="Times New Roman" w:cs="Times New Roman"/>
          <w:b/>
          <w:bCs/>
          <w:sz w:val="22"/>
          <w:szCs w:val="22"/>
        </w:rPr>
        <w:t xml:space="preserve">[Insert Name] (Producer), </w:t>
      </w:r>
      <w:r w:rsidR="00925416" w:rsidRPr="00925416">
        <w:rPr>
          <w:rFonts w:ascii="Times New Roman" w:hAnsi="Times New Roman" w:cs="Times New Roman"/>
          <w:sz w:val="22"/>
          <w:szCs w:val="22"/>
        </w:rPr>
        <w:t>an agent of</w:t>
      </w:r>
      <w:r w:rsidR="00925416" w:rsidRPr="00925416">
        <w:rPr>
          <w:rFonts w:ascii="Times New Roman" w:hAnsi="Times New Roman" w:cs="Times New Roman"/>
          <w:b/>
          <w:bCs/>
          <w:sz w:val="22"/>
          <w:szCs w:val="22"/>
        </w:rPr>
        <w:t xml:space="preserve"> [Insert employing agency name], </w:t>
      </w:r>
      <w:r w:rsidR="00925416" w:rsidRPr="00925416">
        <w:rPr>
          <w:rFonts w:ascii="Times New Roman" w:hAnsi="Times New Roman" w:cs="Times New Roman"/>
          <w:sz w:val="22"/>
          <w:szCs w:val="22"/>
        </w:rPr>
        <w:t xml:space="preserve">and </w:t>
      </w:r>
      <w:r w:rsidR="00925416" w:rsidRPr="00925416">
        <w:rPr>
          <w:rFonts w:ascii="Times New Roman" w:hAnsi="Times New Roman" w:cs="Times New Roman"/>
          <w:b/>
          <w:bCs/>
          <w:sz w:val="22"/>
          <w:szCs w:val="22"/>
        </w:rPr>
        <w:t>[Insert Entity Name] (General Agency)</w:t>
      </w:r>
      <w:r w:rsidR="0092541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67993">
        <w:rPr>
          <w:rFonts w:ascii="Times New Roman" w:hAnsi="Times New Roman" w:cs="Times New Roman"/>
          <w:sz w:val="22"/>
          <w:szCs w:val="22"/>
        </w:rPr>
        <w:t>as Producer(s) of Record effective [</w:t>
      </w:r>
      <w:r w:rsidRPr="00767993">
        <w:rPr>
          <w:rFonts w:ascii="Times New Roman" w:hAnsi="Times New Roman" w:cs="Times New Roman"/>
          <w:b/>
          <w:bCs/>
          <w:sz w:val="22"/>
          <w:szCs w:val="22"/>
        </w:rPr>
        <w:t>Effective Date]</w:t>
      </w:r>
      <w:r w:rsidRPr="00767993">
        <w:rPr>
          <w:rFonts w:ascii="Times New Roman" w:hAnsi="Times New Roman" w:cs="Times New Roman"/>
          <w:sz w:val="22"/>
          <w:szCs w:val="22"/>
        </w:rPr>
        <w:t xml:space="preserve"> for its group health care benefits offered through Highmark </w:t>
      </w:r>
      <w:r>
        <w:rPr>
          <w:rFonts w:ascii="Times New Roman" w:hAnsi="Times New Roman" w:cs="Times New Roman"/>
          <w:sz w:val="22"/>
          <w:szCs w:val="22"/>
        </w:rPr>
        <w:t>and applies to all lines of business unless otherwise stated</w:t>
      </w:r>
      <w:r w:rsidRPr="00767993">
        <w:rPr>
          <w:rFonts w:ascii="Times New Roman" w:hAnsi="Times New Roman" w:cs="Times New Roman"/>
          <w:sz w:val="22"/>
          <w:szCs w:val="22"/>
        </w:rPr>
        <w:t xml:space="preserve">.  This Producer of Record Letter will remain in effect until Highmark is notified via a revised Producer of Record Letter, or the Client’s Health Benefits Plan contract is terminated.  In addition, </w:t>
      </w:r>
      <w:r>
        <w:rPr>
          <w:rFonts w:ascii="Times New Roman" w:hAnsi="Times New Roman" w:cs="Times New Roman"/>
          <w:sz w:val="22"/>
          <w:szCs w:val="22"/>
        </w:rPr>
        <w:t>Client</w:t>
      </w:r>
      <w:r w:rsidRPr="00767993">
        <w:rPr>
          <w:rFonts w:ascii="Times New Roman" w:hAnsi="Times New Roman" w:cs="Times New Roman"/>
          <w:sz w:val="22"/>
          <w:szCs w:val="22"/>
        </w:rPr>
        <w:t xml:space="preserve"> hereby </w:t>
      </w:r>
      <w:r>
        <w:rPr>
          <w:rFonts w:ascii="Times New Roman" w:hAnsi="Times New Roman" w:cs="Times New Roman"/>
          <w:sz w:val="22"/>
          <w:szCs w:val="22"/>
        </w:rPr>
        <w:t xml:space="preserve">acknowledges and agrees that Highmark may disclose enrollment, disenrollment, summary health and/or premium billing information, </w:t>
      </w:r>
      <w:r w:rsidRPr="00767993">
        <w:rPr>
          <w:rFonts w:ascii="Times New Roman" w:hAnsi="Times New Roman" w:cs="Times New Roman"/>
          <w:sz w:val="22"/>
          <w:szCs w:val="22"/>
        </w:rPr>
        <w:t xml:space="preserve">benefit booklets, executed administrative services or insurance contracts </w:t>
      </w:r>
      <w:r>
        <w:rPr>
          <w:rFonts w:ascii="Times New Roman" w:hAnsi="Times New Roman" w:cs="Times New Roman"/>
          <w:sz w:val="22"/>
          <w:szCs w:val="22"/>
        </w:rPr>
        <w:t xml:space="preserve">requested by </w:t>
      </w:r>
      <w:r w:rsidRPr="00767993">
        <w:rPr>
          <w:rFonts w:ascii="Times New Roman" w:hAnsi="Times New Roman" w:cs="Times New Roman"/>
          <w:sz w:val="22"/>
          <w:szCs w:val="22"/>
        </w:rPr>
        <w:t>the Producer of Record</w:t>
      </w:r>
      <w:r>
        <w:rPr>
          <w:rFonts w:ascii="Times New Roman" w:hAnsi="Times New Roman" w:cs="Times New Roman"/>
          <w:sz w:val="22"/>
          <w:szCs w:val="22"/>
        </w:rPr>
        <w:t xml:space="preserve"> for purposes of inputting, updating and/or reviewing the same for the above – identified business</w:t>
      </w:r>
      <w:r w:rsidRPr="00767993">
        <w:rPr>
          <w:rFonts w:ascii="Times New Roman" w:hAnsi="Times New Roman" w:cs="Times New Roman"/>
          <w:sz w:val="22"/>
          <w:szCs w:val="22"/>
        </w:rPr>
        <w:t>.</w:t>
      </w:r>
    </w:p>
    <w:p w14:paraId="4B1A0914" w14:textId="77777777" w:rsidR="00874801" w:rsidRPr="00767993" w:rsidRDefault="00874801" w:rsidP="00874801">
      <w:pPr>
        <w:rPr>
          <w:rFonts w:ascii="Times New Roman" w:hAnsi="Times New Roman" w:cs="Times New Roman"/>
          <w:sz w:val="22"/>
          <w:szCs w:val="22"/>
        </w:rPr>
      </w:pPr>
    </w:p>
    <w:p w14:paraId="40DB23F3" w14:textId="081FF10A" w:rsidR="00874801" w:rsidRPr="00767993" w:rsidRDefault="00874801" w:rsidP="00874801">
      <w:pPr>
        <w:rPr>
          <w:rFonts w:ascii="Times New Roman" w:hAnsi="Times New Roman" w:cs="Times New Roman"/>
          <w:sz w:val="22"/>
          <w:szCs w:val="22"/>
        </w:rPr>
      </w:pPr>
      <w:r w:rsidRPr="007527F2">
        <w:rPr>
          <w:rFonts w:ascii="Times New Roman" w:hAnsi="Times New Roman" w:cs="Times New Roman"/>
          <w:bCs/>
          <w:sz w:val="22"/>
          <w:szCs w:val="22"/>
        </w:rPr>
        <w:t>Client recognizes</w:t>
      </w:r>
      <w:r w:rsidRPr="00767993">
        <w:rPr>
          <w:rFonts w:ascii="Times New Roman" w:hAnsi="Times New Roman" w:cs="Times New Roman"/>
          <w:sz w:val="22"/>
          <w:szCs w:val="22"/>
        </w:rPr>
        <w:t xml:space="preserve"> that</w:t>
      </w:r>
      <w:r>
        <w:rPr>
          <w:rFonts w:ascii="Times New Roman" w:hAnsi="Times New Roman" w:cs="Times New Roman"/>
          <w:sz w:val="22"/>
          <w:szCs w:val="22"/>
        </w:rPr>
        <w:t xml:space="preserve"> the</w:t>
      </w:r>
      <w:r w:rsidRPr="00767993">
        <w:rPr>
          <w:rFonts w:ascii="Times New Roman" w:hAnsi="Times New Roman" w:cs="Times New Roman"/>
          <w:sz w:val="22"/>
          <w:szCs w:val="22"/>
        </w:rPr>
        <w:t xml:space="preserve"> </w:t>
      </w:r>
      <w:r w:rsidRPr="00767993">
        <w:rPr>
          <w:rFonts w:ascii="Times New Roman" w:hAnsi="Times New Roman" w:cs="Times New Roman"/>
          <w:bCs/>
          <w:sz w:val="22"/>
          <w:szCs w:val="22"/>
        </w:rPr>
        <w:t>Producer(s) of Record, as indicated above,</w:t>
      </w:r>
      <w:r w:rsidRPr="0076799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67993">
        <w:rPr>
          <w:rFonts w:ascii="Times New Roman" w:hAnsi="Times New Roman" w:cs="Times New Roman"/>
          <w:sz w:val="22"/>
          <w:szCs w:val="22"/>
        </w:rPr>
        <w:t>act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767993">
        <w:rPr>
          <w:rFonts w:ascii="Times New Roman" w:hAnsi="Times New Roman" w:cs="Times New Roman"/>
          <w:sz w:val="22"/>
          <w:szCs w:val="22"/>
        </w:rPr>
        <w:t xml:space="preserve"> as representative(s) for Highmark in accordance with applicable Highmark agreements.  It is understood </w:t>
      </w:r>
      <w:r w:rsidRPr="00D6780D">
        <w:rPr>
          <w:rFonts w:ascii="Times New Roman" w:hAnsi="Times New Roman" w:cs="Times New Roman"/>
          <w:sz w:val="22"/>
          <w:szCs w:val="22"/>
        </w:rPr>
        <w:t xml:space="preserve">that </w:t>
      </w:r>
      <w:r w:rsidR="00D6780D" w:rsidRPr="00D6780D">
        <w:rPr>
          <w:rFonts w:ascii="Times New Roman" w:hAnsi="Times New Roman" w:cs="Times New Roman"/>
          <w:b/>
          <w:bCs/>
          <w:sz w:val="22"/>
          <w:szCs w:val="22"/>
        </w:rPr>
        <w:t>[General Agency Name]</w:t>
      </w:r>
      <w:r w:rsidR="00D6780D" w:rsidRPr="00C86C0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67993">
        <w:rPr>
          <w:rFonts w:ascii="Times New Roman" w:hAnsi="Times New Roman" w:cs="Times New Roman"/>
          <w:sz w:val="22"/>
          <w:szCs w:val="22"/>
        </w:rPr>
        <w:t>will receive commissions in considerat</w:t>
      </w:r>
      <w:r>
        <w:rPr>
          <w:rFonts w:ascii="Times New Roman" w:hAnsi="Times New Roman" w:cs="Times New Roman"/>
          <w:sz w:val="22"/>
          <w:szCs w:val="22"/>
        </w:rPr>
        <w:t xml:space="preserve">ion for the services provided. </w:t>
      </w:r>
      <w:r w:rsidR="00C87877" w:rsidRPr="00D6780D">
        <w:rPr>
          <w:rFonts w:ascii="Times New Roman" w:hAnsi="Times New Roman" w:cs="Times New Roman"/>
          <w:b/>
          <w:bCs/>
          <w:sz w:val="22"/>
          <w:szCs w:val="22"/>
        </w:rPr>
        <w:t>[General Agency Name]</w:t>
      </w:r>
      <w:r w:rsidR="00C87877" w:rsidRPr="00C86C0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67993">
        <w:rPr>
          <w:rFonts w:ascii="Times New Roman" w:hAnsi="Times New Roman" w:cs="Times New Roman"/>
          <w:sz w:val="22"/>
          <w:szCs w:val="22"/>
        </w:rPr>
        <w:t>may be eligible to receive additional compensation for achieving specified sales goals.</w:t>
      </w:r>
    </w:p>
    <w:p w14:paraId="31FEF965" w14:textId="77777777" w:rsidR="00874801" w:rsidRPr="00C86C05" w:rsidRDefault="00874801" w:rsidP="00874801">
      <w:pPr>
        <w:rPr>
          <w:rFonts w:ascii="Times New Roman" w:hAnsi="Times New Roman" w:cs="Times New Roman"/>
          <w:sz w:val="22"/>
        </w:rPr>
      </w:pPr>
    </w:p>
    <w:p w14:paraId="1DB2628C" w14:textId="77777777" w:rsidR="00874801" w:rsidRPr="00C86C05" w:rsidRDefault="00874801" w:rsidP="00874801">
      <w:pPr>
        <w:rPr>
          <w:rFonts w:ascii="Times New Roman" w:hAnsi="Times New Roman" w:cs="Times New Roman"/>
          <w:sz w:val="22"/>
        </w:rPr>
      </w:pPr>
    </w:p>
    <w:p w14:paraId="5F7B59F1" w14:textId="77777777" w:rsidR="00874801" w:rsidRPr="00C86C05" w:rsidRDefault="00874801" w:rsidP="00874801">
      <w:pPr>
        <w:rPr>
          <w:rFonts w:ascii="Times New Roman" w:hAnsi="Times New Roman" w:cs="Times New Roman"/>
          <w:sz w:val="22"/>
        </w:rPr>
      </w:pPr>
    </w:p>
    <w:p w14:paraId="1A365E86" w14:textId="77777777" w:rsidR="00874801" w:rsidRPr="00BA0B3F" w:rsidRDefault="00874801" w:rsidP="00874801">
      <w:pPr>
        <w:rPr>
          <w:rFonts w:ascii="Times New Roman" w:hAnsi="Times New Roman" w:cs="Times New Roman"/>
          <w:sz w:val="22"/>
        </w:rPr>
      </w:pPr>
      <w:r w:rsidRPr="00C86C05">
        <w:rPr>
          <w:rFonts w:ascii="Times New Roman" w:hAnsi="Times New Roman" w:cs="Times New Roman"/>
          <w:sz w:val="22"/>
        </w:rPr>
        <w:t xml:space="preserve"> </w:t>
      </w:r>
      <w:r w:rsidRPr="00C86C05">
        <w:rPr>
          <w:rFonts w:ascii="Times New Roman" w:hAnsi="Times New Roman" w:cs="Times New Roman"/>
          <w:sz w:val="22"/>
          <w:u w:val="single"/>
        </w:rPr>
        <w:tab/>
      </w:r>
      <w:r w:rsidRPr="00C86C05">
        <w:rPr>
          <w:rFonts w:ascii="Times New Roman" w:hAnsi="Times New Roman" w:cs="Times New Roman"/>
          <w:sz w:val="22"/>
          <w:u w:val="single"/>
        </w:rPr>
        <w:tab/>
      </w:r>
      <w:r w:rsidRPr="00C86C05">
        <w:rPr>
          <w:rFonts w:ascii="Times New Roman" w:hAnsi="Times New Roman" w:cs="Times New Roman"/>
          <w:sz w:val="22"/>
          <w:u w:val="single"/>
        </w:rPr>
        <w:tab/>
      </w:r>
      <w:r w:rsidRPr="00C86C05">
        <w:rPr>
          <w:rFonts w:ascii="Times New Roman" w:hAnsi="Times New Roman" w:cs="Times New Roman"/>
          <w:sz w:val="22"/>
          <w:u w:val="single"/>
        </w:rPr>
        <w:tab/>
      </w:r>
      <w:r w:rsidRPr="00C86C05">
        <w:rPr>
          <w:rFonts w:ascii="Times New Roman" w:hAnsi="Times New Roman" w:cs="Times New Roman"/>
          <w:sz w:val="22"/>
          <w:u w:val="single"/>
        </w:rPr>
        <w:tab/>
      </w:r>
      <w:r w:rsidRPr="00C86C05">
        <w:rPr>
          <w:rFonts w:ascii="Times New Roman" w:hAnsi="Times New Roman" w:cs="Times New Roman"/>
          <w:sz w:val="22"/>
          <w:u w:val="single"/>
        </w:rPr>
        <w:tab/>
      </w:r>
      <w:r w:rsidRPr="00C86C05">
        <w:rPr>
          <w:rFonts w:ascii="Times New Roman" w:hAnsi="Times New Roman" w:cs="Times New Roman"/>
          <w:sz w:val="22"/>
          <w:u w:val="single"/>
        </w:rPr>
        <w:tab/>
      </w:r>
      <w:r w:rsidRPr="00C86C05">
        <w:rPr>
          <w:rFonts w:ascii="Times New Roman" w:hAnsi="Times New Roman" w:cs="Times New Roman"/>
          <w:sz w:val="22"/>
        </w:rPr>
        <w:tab/>
      </w:r>
      <w:r w:rsidRPr="00BA0B3F">
        <w:rPr>
          <w:rFonts w:ascii="Times New Roman" w:hAnsi="Times New Roman" w:cs="Times New Roman"/>
          <w:sz w:val="22"/>
        </w:rPr>
        <w:t>___________________________</w:t>
      </w:r>
      <w:r>
        <w:rPr>
          <w:rFonts w:ascii="Times New Roman" w:hAnsi="Times New Roman" w:cs="Times New Roman"/>
          <w:sz w:val="22"/>
        </w:rPr>
        <w:t>_____</w:t>
      </w:r>
      <w:r w:rsidRPr="00BA0B3F">
        <w:rPr>
          <w:rFonts w:ascii="Times New Roman" w:hAnsi="Times New Roman" w:cs="Times New Roman"/>
          <w:sz w:val="22"/>
        </w:rPr>
        <w:tab/>
      </w:r>
    </w:p>
    <w:p w14:paraId="32D50AB4" w14:textId="77777777" w:rsidR="00874801" w:rsidRPr="00C86C05" w:rsidRDefault="00874801" w:rsidP="00874801">
      <w:pPr>
        <w:rPr>
          <w:rFonts w:ascii="Times New Roman" w:hAnsi="Times New Roman" w:cs="Times New Roman"/>
          <w:sz w:val="22"/>
        </w:rPr>
      </w:pPr>
      <w:r w:rsidRPr="00C86C05">
        <w:rPr>
          <w:rFonts w:ascii="Times New Roman" w:hAnsi="Times New Roman" w:cs="Times New Roman"/>
          <w:sz w:val="22"/>
        </w:rPr>
        <w:t>Signature of Authorized Client Representative</w:t>
      </w:r>
      <w:r w:rsidRPr="00C86C05">
        <w:rPr>
          <w:rFonts w:ascii="Times New Roman" w:hAnsi="Times New Roman" w:cs="Times New Roman"/>
          <w:sz w:val="22"/>
        </w:rPr>
        <w:tab/>
      </w:r>
      <w:r w:rsidRPr="00C86C05">
        <w:rPr>
          <w:rFonts w:ascii="Times New Roman" w:hAnsi="Times New Roman" w:cs="Times New Roman"/>
          <w:sz w:val="22"/>
        </w:rPr>
        <w:tab/>
      </w:r>
      <w:r w:rsidRPr="00C86C05">
        <w:rPr>
          <w:rFonts w:ascii="Times New Roman" w:hAnsi="Times New Roman" w:cs="Times New Roman"/>
          <w:sz w:val="22"/>
        </w:rPr>
        <w:tab/>
        <w:t>Date</w:t>
      </w:r>
    </w:p>
    <w:p w14:paraId="320874EE" w14:textId="77777777" w:rsidR="00874801" w:rsidRPr="00C86C05" w:rsidRDefault="00874801" w:rsidP="00874801">
      <w:pPr>
        <w:rPr>
          <w:rFonts w:ascii="Times New Roman" w:hAnsi="Times New Roman" w:cs="Times New Roman"/>
          <w:sz w:val="22"/>
        </w:rPr>
      </w:pPr>
    </w:p>
    <w:p w14:paraId="097AAAA0" w14:textId="77777777" w:rsidR="00874801" w:rsidRPr="00C86C05" w:rsidRDefault="00874801" w:rsidP="00874801">
      <w:pPr>
        <w:rPr>
          <w:rFonts w:ascii="Times New Roman" w:hAnsi="Times New Roman" w:cs="Times New Roman"/>
          <w:sz w:val="22"/>
          <w:u w:val="single"/>
        </w:rPr>
      </w:pPr>
      <w:r w:rsidRPr="00C86C05">
        <w:rPr>
          <w:rFonts w:ascii="Times New Roman" w:hAnsi="Times New Roman" w:cs="Times New Roman"/>
          <w:sz w:val="22"/>
          <w:u w:val="single"/>
        </w:rPr>
        <w:tab/>
      </w:r>
      <w:r w:rsidRPr="00C86C05">
        <w:rPr>
          <w:rFonts w:ascii="Times New Roman" w:hAnsi="Times New Roman" w:cs="Times New Roman"/>
          <w:sz w:val="22"/>
          <w:u w:val="single"/>
        </w:rPr>
        <w:tab/>
      </w:r>
      <w:r w:rsidRPr="00C86C05">
        <w:rPr>
          <w:rFonts w:ascii="Times New Roman" w:hAnsi="Times New Roman" w:cs="Times New Roman"/>
          <w:sz w:val="22"/>
          <w:u w:val="single"/>
        </w:rPr>
        <w:tab/>
      </w:r>
      <w:r w:rsidRPr="00C86C05">
        <w:rPr>
          <w:rFonts w:ascii="Times New Roman" w:hAnsi="Times New Roman" w:cs="Times New Roman"/>
          <w:sz w:val="22"/>
          <w:u w:val="single"/>
        </w:rPr>
        <w:tab/>
      </w:r>
      <w:r w:rsidRPr="00C86C05">
        <w:rPr>
          <w:rFonts w:ascii="Times New Roman" w:hAnsi="Times New Roman" w:cs="Times New Roman"/>
          <w:sz w:val="22"/>
          <w:u w:val="single"/>
        </w:rPr>
        <w:tab/>
      </w:r>
      <w:r w:rsidRPr="00C86C05">
        <w:rPr>
          <w:rFonts w:ascii="Times New Roman" w:hAnsi="Times New Roman" w:cs="Times New Roman"/>
          <w:sz w:val="22"/>
          <w:u w:val="single"/>
        </w:rPr>
        <w:tab/>
      </w:r>
      <w:r w:rsidRPr="00C86C05">
        <w:rPr>
          <w:rFonts w:ascii="Times New Roman" w:hAnsi="Times New Roman" w:cs="Times New Roman"/>
          <w:sz w:val="22"/>
          <w:u w:val="single"/>
        </w:rPr>
        <w:tab/>
      </w:r>
      <w:r w:rsidRPr="00C86C05">
        <w:rPr>
          <w:rFonts w:ascii="Times New Roman" w:hAnsi="Times New Roman" w:cs="Times New Roman"/>
          <w:sz w:val="22"/>
        </w:rPr>
        <w:tab/>
      </w:r>
      <w:r w:rsidRPr="00C86C05">
        <w:rPr>
          <w:rFonts w:ascii="Times New Roman" w:hAnsi="Times New Roman" w:cs="Times New Roman"/>
          <w:sz w:val="22"/>
          <w:u w:val="single"/>
        </w:rPr>
        <w:tab/>
      </w:r>
      <w:r w:rsidRPr="00C86C05">
        <w:rPr>
          <w:rFonts w:ascii="Times New Roman" w:hAnsi="Times New Roman" w:cs="Times New Roman"/>
          <w:sz w:val="22"/>
          <w:u w:val="single"/>
        </w:rPr>
        <w:tab/>
      </w:r>
      <w:r w:rsidRPr="00C86C05">
        <w:rPr>
          <w:rFonts w:ascii="Times New Roman" w:hAnsi="Times New Roman" w:cs="Times New Roman"/>
          <w:sz w:val="22"/>
          <w:u w:val="single"/>
        </w:rPr>
        <w:tab/>
      </w:r>
      <w:r w:rsidRPr="00C86C05">
        <w:rPr>
          <w:rFonts w:ascii="Times New Roman" w:hAnsi="Times New Roman" w:cs="Times New Roman"/>
          <w:sz w:val="22"/>
          <w:u w:val="single"/>
        </w:rPr>
        <w:tab/>
      </w:r>
      <w:r w:rsidRPr="00C86C05">
        <w:rPr>
          <w:rFonts w:ascii="Times New Roman" w:hAnsi="Times New Roman" w:cs="Times New Roman"/>
          <w:sz w:val="22"/>
          <w:u w:val="single"/>
        </w:rPr>
        <w:tab/>
      </w:r>
    </w:p>
    <w:p w14:paraId="41F07FA3" w14:textId="77777777" w:rsidR="00874801" w:rsidRPr="00C86C05" w:rsidRDefault="00874801" w:rsidP="00874801">
      <w:pPr>
        <w:rPr>
          <w:rFonts w:ascii="Times New Roman" w:hAnsi="Times New Roman" w:cs="Times New Roman"/>
          <w:bCs/>
          <w:sz w:val="22"/>
        </w:rPr>
      </w:pPr>
      <w:r w:rsidRPr="00C86C05">
        <w:rPr>
          <w:rFonts w:ascii="Times New Roman" w:hAnsi="Times New Roman" w:cs="Times New Roman"/>
          <w:bCs/>
          <w:sz w:val="22"/>
        </w:rPr>
        <w:t>Print Name of Authorized Client Representative</w:t>
      </w:r>
      <w:r w:rsidRPr="00C86C05">
        <w:rPr>
          <w:rFonts w:ascii="Times New Roman" w:hAnsi="Times New Roman" w:cs="Times New Roman"/>
          <w:bCs/>
          <w:sz w:val="22"/>
        </w:rPr>
        <w:tab/>
      </w:r>
      <w:r w:rsidRPr="00C86C05"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 xml:space="preserve">  </w:t>
      </w:r>
      <w:r>
        <w:rPr>
          <w:rFonts w:ascii="Times New Roman" w:hAnsi="Times New Roman" w:cs="Times New Roman"/>
          <w:bCs/>
          <w:sz w:val="22"/>
        </w:rPr>
        <w:tab/>
      </w:r>
      <w:r w:rsidRPr="00C86C05">
        <w:rPr>
          <w:rFonts w:ascii="Times New Roman" w:hAnsi="Times New Roman" w:cs="Times New Roman"/>
          <w:bCs/>
          <w:sz w:val="22"/>
        </w:rPr>
        <w:t>Title</w:t>
      </w:r>
    </w:p>
    <w:p w14:paraId="425D5CF1" w14:textId="77777777" w:rsidR="00874801" w:rsidRPr="00C86C05" w:rsidRDefault="00874801" w:rsidP="00874801">
      <w:pPr>
        <w:rPr>
          <w:rFonts w:ascii="Times New Roman" w:hAnsi="Times New Roman" w:cs="Times New Roman"/>
          <w:bCs/>
          <w:sz w:val="22"/>
        </w:rPr>
      </w:pPr>
    </w:p>
    <w:p w14:paraId="12C36365" w14:textId="77777777" w:rsidR="00874801" w:rsidRDefault="00874801" w:rsidP="00874801"/>
    <w:p w14:paraId="6CC8C4FF" w14:textId="77777777" w:rsidR="00874801" w:rsidRDefault="00874801" w:rsidP="00874801"/>
    <w:p w14:paraId="6D3A6A63" w14:textId="77777777" w:rsidR="00874801" w:rsidRDefault="00874801" w:rsidP="00874801"/>
    <w:p w14:paraId="75104CA0" w14:textId="77777777" w:rsidR="00874801" w:rsidRDefault="00874801" w:rsidP="00874801">
      <w:pPr>
        <w:rPr>
          <w:rFonts w:ascii="Times New Roman" w:hAnsi="Times New Roman" w:cs="Times New Roman"/>
          <w:bCs/>
        </w:rPr>
      </w:pPr>
    </w:p>
    <w:p w14:paraId="0D588F4A" w14:textId="77777777" w:rsidR="00874801" w:rsidRDefault="00874801" w:rsidP="00874801">
      <w:pPr>
        <w:rPr>
          <w:rFonts w:ascii="Times New Roman" w:hAnsi="Times New Roman" w:cs="Times New Roman"/>
          <w:bCs/>
        </w:rPr>
      </w:pPr>
    </w:p>
    <w:p w14:paraId="197DB26C" w14:textId="77777777" w:rsidR="00874801" w:rsidRDefault="00874801" w:rsidP="00874801">
      <w:pPr>
        <w:rPr>
          <w:rFonts w:ascii="Times New Roman" w:hAnsi="Times New Roman" w:cs="Times New Roman"/>
          <w:bCs/>
        </w:rPr>
      </w:pPr>
    </w:p>
    <w:p w14:paraId="302C33E2" w14:textId="77777777" w:rsidR="008977BC" w:rsidRDefault="008977BC" w:rsidP="008977BC">
      <w:pPr>
        <w:rPr>
          <w:rFonts w:ascii="Times New Roman" w:hAnsi="Times New Roman" w:cs="Times New Roman"/>
          <w:b/>
          <w:sz w:val="20"/>
          <w:szCs w:val="20"/>
        </w:rPr>
      </w:pPr>
    </w:p>
    <w:p w14:paraId="6BD399CA" w14:textId="77777777" w:rsidR="008977BC" w:rsidRDefault="008977BC" w:rsidP="008977BC">
      <w:pPr>
        <w:rPr>
          <w:rFonts w:ascii="Times New Roman" w:hAnsi="Times New Roman" w:cs="Times New Roman"/>
          <w:b/>
          <w:sz w:val="20"/>
          <w:szCs w:val="20"/>
        </w:rPr>
      </w:pPr>
    </w:p>
    <w:p w14:paraId="133F6085" w14:textId="77777777" w:rsidR="008F73D4" w:rsidRDefault="008F73D4" w:rsidP="008977BC">
      <w:pPr>
        <w:rPr>
          <w:rFonts w:ascii="Times New Roman" w:hAnsi="Times New Roman" w:cs="Times New Roman"/>
          <w:b/>
          <w:sz w:val="20"/>
          <w:szCs w:val="20"/>
        </w:rPr>
      </w:pPr>
    </w:p>
    <w:p w14:paraId="49F9FCF2" w14:textId="77777777" w:rsidR="008977BC" w:rsidRDefault="008977BC" w:rsidP="008977BC">
      <w:pPr>
        <w:rPr>
          <w:rFonts w:ascii="Times New Roman" w:hAnsi="Times New Roman" w:cs="Times New Roman"/>
          <w:b/>
          <w:sz w:val="20"/>
          <w:szCs w:val="20"/>
        </w:rPr>
      </w:pPr>
    </w:p>
    <w:p w14:paraId="716822D7" w14:textId="77777777" w:rsidR="008977BC" w:rsidRDefault="008977BC" w:rsidP="008977BC">
      <w:pPr>
        <w:rPr>
          <w:rFonts w:ascii="Times New Roman" w:hAnsi="Times New Roman" w:cs="Times New Roman"/>
          <w:b/>
          <w:sz w:val="20"/>
          <w:szCs w:val="20"/>
        </w:rPr>
      </w:pPr>
    </w:p>
    <w:p w14:paraId="7790B673" w14:textId="77777777" w:rsidR="008977BC" w:rsidRDefault="008977BC" w:rsidP="008977BC">
      <w:pPr>
        <w:rPr>
          <w:rFonts w:ascii="Times New Roman" w:hAnsi="Times New Roman" w:cs="Times New Roman"/>
          <w:b/>
          <w:sz w:val="20"/>
          <w:szCs w:val="20"/>
        </w:rPr>
      </w:pPr>
    </w:p>
    <w:p w14:paraId="246D80FB" w14:textId="430D7D67" w:rsidR="008977BC" w:rsidRPr="00426ABB" w:rsidRDefault="008977BC" w:rsidP="008977BC">
      <w:pPr>
        <w:rPr>
          <w:rFonts w:ascii="Times New Roman" w:hAnsi="Times New Roman" w:cs="Times New Roman"/>
          <w:b/>
          <w:sz w:val="20"/>
          <w:szCs w:val="20"/>
        </w:rPr>
      </w:pPr>
      <w:r w:rsidRPr="00426ABB">
        <w:rPr>
          <w:rFonts w:ascii="Times New Roman" w:hAnsi="Times New Roman" w:cs="Times New Roman"/>
          <w:b/>
          <w:sz w:val="20"/>
          <w:szCs w:val="20"/>
        </w:rPr>
        <w:t>NOTE:</w:t>
      </w:r>
    </w:p>
    <w:p w14:paraId="17F9DD06" w14:textId="77777777" w:rsidR="008977BC" w:rsidRPr="009866C3" w:rsidRDefault="008977BC" w:rsidP="008977BC">
      <w:pPr>
        <w:rPr>
          <w:rFonts w:ascii="Times New Roman" w:hAnsi="Times New Roman" w:cs="Times New Roman"/>
          <w:bCs/>
          <w:sz w:val="20"/>
          <w:szCs w:val="20"/>
        </w:rPr>
      </w:pPr>
      <w:r w:rsidRPr="009866C3">
        <w:rPr>
          <w:rFonts w:ascii="Times New Roman" w:hAnsi="Times New Roman" w:cs="Times New Roman"/>
          <w:bCs/>
          <w:sz w:val="20"/>
          <w:szCs w:val="20"/>
        </w:rPr>
        <w:t>Letters received in our office on or before the 10</w:t>
      </w:r>
      <w:r w:rsidRPr="009866C3">
        <w:rPr>
          <w:rFonts w:ascii="Times New Roman" w:hAnsi="Times New Roman" w:cs="Times New Roman"/>
          <w:bCs/>
          <w:sz w:val="20"/>
          <w:szCs w:val="20"/>
          <w:vertAlign w:val="superscript"/>
        </w:rPr>
        <w:t>th</w:t>
      </w:r>
      <w:r w:rsidRPr="009866C3">
        <w:rPr>
          <w:rFonts w:ascii="Times New Roman" w:hAnsi="Times New Roman" w:cs="Times New Roman"/>
          <w:bCs/>
          <w:sz w:val="20"/>
          <w:szCs w:val="20"/>
        </w:rPr>
        <w:t xml:space="preserve"> of the month will be effective the first of the following month. Letters received after the 10</w:t>
      </w:r>
      <w:r w:rsidRPr="009866C3">
        <w:rPr>
          <w:rFonts w:ascii="Times New Roman" w:hAnsi="Times New Roman" w:cs="Times New Roman"/>
          <w:bCs/>
          <w:sz w:val="20"/>
          <w:szCs w:val="20"/>
          <w:vertAlign w:val="superscript"/>
        </w:rPr>
        <w:t>th</w:t>
      </w:r>
      <w:r w:rsidRPr="009866C3">
        <w:rPr>
          <w:rFonts w:ascii="Times New Roman" w:hAnsi="Times New Roman" w:cs="Times New Roman"/>
          <w:bCs/>
          <w:sz w:val="20"/>
          <w:szCs w:val="20"/>
        </w:rPr>
        <w:t xml:space="preserve"> of the month will be effective the first of the second following month.</w:t>
      </w:r>
    </w:p>
    <w:p w14:paraId="67A0FFBA" w14:textId="77777777" w:rsidR="008977BC" w:rsidRPr="009866C3" w:rsidRDefault="008977BC" w:rsidP="008977BC">
      <w:pPr>
        <w:rPr>
          <w:rFonts w:ascii="Times New Roman" w:hAnsi="Times New Roman" w:cs="Times New Roman"/>
          <w:bCs/>
          <w:sz w:val="20"/>
          <w:szCs w:val="20"/>
        </w:rPr>
      </w:pPr>
      <w:r w:rsidRPr="009866C3">
        <w:rPr>
          <w:rFonts w:ascii="Times New Roman" w:hAnsi="Times New Roman" w:cs="Times New Roman"/>
          <w:bCs/>
          <w:sz w:val="20"/>
          <w:szCs w:val="20"/>
        </w:rPr>
        <w:t>Example: Letter received May 8</w:t>
      </w:r>
      <w:r w:rsidRPr="009866C3">
        <w:rPr>
          <w:rFonts w:ascii="Times New Roman" w:hAnsi="Times New Roman" w:cs="Times New Roman"/>
          <w:bCs/>
          <w:sz w:val="20"/>
          <w:szCs w:val="20"/>
          <w:vertAlign w:val="superscript"/>
        </w:rPr>
        <w:t>th</w:t>
      </w:r>
      <w:r w:rsidRPr="009866C3">
        <w:rPr>
          <w:rFonts w:ascii="Times New Roman" w:hAnsi="Times New Roman" w:cs="Times New Roman"/>
          <w:bCs/>
          <w:sz w:val="20"/>
          <w:szCs w:val="20"/>
        </w:rPr>
        <w:t xml:space="preserve"> will be effective June 1</w:t>
      </w:r>
      <w:r w:rsidRPr="009866C3">
        <w:rPr>
          <w:rFonts w:ascii="Times New Roman" w:hAnsi="Times New Roman" w:cs="Times New Roman"/>
          <w:bCs/>
          <w:sz w:val="20"/>
          <w:szCs w:val="20"/>
          <w:vertAlign w:val="superscript"/>
        </w:rPr>
        <w:t>st</w:t>
      </w:r>
      <w:r w:rsidRPr="009866C3">
        <w:rPr>
          <w:rFonts w:ascii="Times New Roman" w:hAnsi="Times New Roman" w:cs="Times New Roman"/>
          <w:bCs/>
          <w:sz w:val="20"/>
          <w:szCs w:val="20"/>
        </w:rPr>
        <w:t>.</w:t>
      </w:r>
    </w:p>
    <w:p w14:paraId="267F6687" w14:textId="77777777" w:rsidR="008977BC" w:rsidRDefault="008977BC" w:rsidP="008977BC">
      <w:pPr>
        <w:rPr>
          <w:rFonts w:ascii="Times New Roman" w:hAnsi="Times New Roman" w:cs="Times New Roman"/>
          <w:bCs/>
          <w:sz w:val="20"/>
          <w:szCs w:val="20"/>
        </w:rPr>
      </w:pPr>
      <w:r w:rsidRPr="009866C3">
        <w:rPr>
          <w:rFonts w:ascii="Times New Roman" w:hAnsi="Times New Roman" w:cs="Times New Roman"/>
          <w:bCs/>
          <w:sz w:val="20"/>
          <w:szCs w:val="20"/>
        </w:rPr>
        <w:t>Example: Letter received May 19</w:t>
      </w:r>
      <w:r w:rsidRPr="009866C3">
        <w:rPr>
          <w:rFonts w:ascii="Times New Roman" w:hAnsi="Times New Roman" w:cs="Times New Roman"/>
          <w:bCs/>
          <w:sz w:val="20"/>
          <w:szCs w:val="20"/>
          <w:vertAlign w:val="superscript"/>
        </w:rPr>
        <w:t>th</w:t>
      </w:r>
      <w:r w:rsidRPr="009866C3">
        <w:rPr>
          <w:rFonts w:ascii="Times New Roman" w:hAnsi="Times New Roman" w:cs="Times New Roman"/>
          <w:bCs/>
          <w:sz w:val="20"/>
          <w:szCs w:val="20"/>
        </w:rPr>
        <w:t xml:space="preserve"> will be effective July 1</w:t>
      </w:r>
      <w:r w:rsidRPr="009866C3">
        <w:rPr>
          <w:rFonts w:ascii="Times New Roman" w:hAnsi="Times New Roman" w:cs="Times New Roman"/>
          <w:bCs/>
          <w:sz w:val="20"/>
          <w:szCs w:val="20"/>
          <w:vertAlign w:val="superscript"/>
        </w:rPr>
        <w:t>st</w:t>
      </w:r>
      <w:r w:rsidRPr="009866C3">
        <w:rPr>
          <w:rFonts w:ascii="Times New Roman" w:hAnsi="Times New Roman" w:cs="Times New Roman"/>
          <w:bCs/>
          <w:sz w:val="20"/>
          <w:szCs w:val="20"/>
        </w:rPr>
        <w:t>.</w:t>
      </w:r>
    </w:p>
    <w:p w14:paraId="6F769CCF" w14:textId="0C1FC7C8" w:rsidR="008977BC" w:rsidRDefault="008977BC" w:rsidP="008977BC">
      <w:pPr>
        <w:rPr>
          <w:rFonts w:ascii="Times New Roman" w:hAnsi="Times New Roman" w:cs="Times New Roman"/>
          <w:bCs/>
          <w:sz w:val="20"/>
          <w:szCs w:val="20"/>
        </w:rPr>
      </w:pPr>
    </w:p>
    <w:p w14:paraId="008D085D" w14:textId="77777777" w:rsidR="008977BC" w:rsidRDefault="008977BC" w:rsidP="008977BC">
      <w:pPr>
        <w:rPr>
          <w:rFonts w:ascii="Times New Roman" w:hAnsi="Times New Roman" w:cs="Times New Roman"/>
          <w:bCs/>
          <w:sz w:val="20"/>
          <w:szCs w:val="20"/>
        </w:rPr>
      </w:pPr>
    </w:p>
    <w:p w14:paraId="3261191E" w14:textId="19127717" w:rsidR="00E83D30" w:rsidRPr="00874801" w:rsidRDefault="008977BC" w:rsidP="008977BC">
      <w:pPr>
        <w:rPr>
          <w:rFonts w:ascii="Times New Roman" w:hAnsi="Times New Roman" w:cs="Times New Roman"/>
          <w:sz w:val="20"/>
          <w:szCs w:val="20"/>
        </w:rPr>
      </w:pPr>
      <w:bookmarkStart w:id="1" w:name="_Hlk140046546"/>
      <w:r w:rsidRPr="001B6900">
        <w:rPr>
          <w:rFonts w:ascii="Times New Roman" w:hAnsi="Times New Roman" w:cs="Times New Roman"/>
          <w:sz w:val="20"/>
          <w:szCs w:val="20"/>
        </w:rPr>
        <w:t xml:space="preserve">Please submit your completed POR to </w:t>
      </w:r>
      <w:bookmarkStart w:id="2" w:name="_Hlk151977324"/>
      <w:bookmarkEnd w:id="1"/>
      <w:r>
        <w:rPr>
          <w:rFonts w:ascii="Times New Roman" w:hAnsi="Times New Roman" w:cs="Times New Roman"/>
          <w:sz w:val="20"/>
          <w:szCs w:val="20"/>
        </w:rPr>
        <w:t xml:space="preserve">the Highmark Broker Experience Team at </w:t>
      </w:r>
      <w:bookmarkEnd w:id="2"/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>HYPERLINK "mailto:</w:instrText>
      </w:r>
      <w:r w:rsidRPr="001E5753">
        <w:rPr>
          <w:rFonts w:ascii="Times New Roman" w:hAnsi="Times New Roman" w:cs="Times New Roman"/>
          <w:sz w:val="20"/>
          <w:szCs w:val="20"/>
        </w:rPr>
        <w:instrText>HighmarkChannelCompensation@highmark.com</w:instrText>
      </w:r>
      <w:r>
        <w:rPr>
          <w:rFonts w:ascii="Times New Roman" w:hAnsi="Times New Roman" w:cs="Times New Roman"/>
          <w:sz w:val="20"/>
          <w:szCs w:val="20"/>
        </w:rPr>
        <w:instrText>"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C657E7">
        <w:rPr>
          <w:rStyle w:val="Hyperlink"/>
          <w:rFonts w:ascii="Times New Roman" w:hAnsi="Times New Roman" w:cs="Times New Roman"/>
          <w:sz w:val="20"/>
          <w:szCs w:val="20"/>
        </w:rPr>
        <w:t>HighmarkChannelCompensation@highmark.com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</w:p>
    <w:sectPr w:rsidR="00E83D30" w:rsidRPr="00874801" w:rsidSect="00621BB0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C3625" w14:textId="77777777" w:rsidR="00621BB0" w:rsidRDefault="00621BB0" w:rsidP="004A052D">
      <w:r>
        <w:separator/>
      </w:r>
    </w:p>
  </w:endnote>
  <w:endnote w:type="continuationSeparator" w:id="0">
    <w:p w14:paraId="5C5F6B53" w14:textId="77777777" w:rsidR="00621BB0" w:rsidRDefault="00621BB0" w:rsidP="004A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F71DA" w14:textId="77777777" w:rsidR="00621BB0" w:rsidRDefault="00621BB0" w:rsidP="004A052D">
      <w:r>
        <w:separator/>
      </w:r>
    </w:p>
  </w:footnote>
  <w:footnote w:type="continuationSeparator" w:id="0">
    <w:p w14:paraId="53B150FD" w14:textId="77777777" w:rsidR="00621BB0" w:rsidRDefault="00621BB0" w:rsidP="004A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6BFE" w14:textId="703CEAF8" w:rsidR="004A052D" w:rsidRDefault="004A052D" w:rsidP="004A052D">
    <w:pPr>
      <w:pStyle w:val="Header"/>
      <w:jc w:val="center"/>
    </w:pPr>
    <w:r w:rsidRPr="00FF0D51">
      <w:rPr>
        <w:rFonts w:ascii="Times New Roman" w:hAnsi="Times New Roman" w:cs="Times New Roman"/>
      </w:rPr>
      <w:t>PLACE ON CLIENT’S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2D"/>
    <w:rsid w:val="004A052D"/>
    <w:rsid w:val="00621BB0"/>
    <w:rsid w:val="006E0B96"/>
    <w:rsid w:val="00874801"/>
    <w:rsid w:val="008977BC"/>
    <w:rsid w:val="008F73D4"/>
    <w:rsid w:val="00925416"/>
    <w:rsid w:val="00C87877"/>
    <w:rsid w:val="00D6780D"/>
    <w:rsid w:val="00E8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71B98"/>
  <w15:chartTrackingRefBased/>
  <w15:docId w15:val="{B99291F9-3F09-4EB1-92A6-6ABF34BB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52D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52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0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52D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A0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52D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874801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97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b4a3bd-763c-45f8-a475-1a25fe8269a6" xsi:nil="true"/>
    <lcf76f155ced4ddcb4097134ff3c332f xmlns="23942cf2-f889-49be-89a5-8474c86ce6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B2607F673D04895AAC8871D7589BF" ma:contentTypeVersion="15" ma:contentTypeDescription="Create a new document." ma:contentTypeScope="" ma:versionID="bb1e41f5d517a61c9fcff462ad39e3b4">
  <xsd:schema xmlns:xsd="http://www.w3.org/2001/XMLSchema" xmlns:xs="http://www.w3.org/2001/XMLSchema" xmlns:p="http://schemas.microsoft.com/office/2006/metadata/properties" xmlns:ns2="23942cf2-f889-49be-89a5-8474c86ce6a6" xmlns:ns3="a6b4a3bd-763c-45f8-a475-1a25fe8269a6" targetNamespace="http://schemas.microsoft.com/office/2006/metadata/properties" ma:root="true" ma:fieldsID="34e1dca73c36da0812a7e7b19a26adc3" ns2:_="" ns3:_="">
    <xsd:import namespace="23942cf2-f889-49be-89a5-8474c86ce6a6"/>
    <xsd:import namespace="a6b4a3bd-763c-45f8-a475-1a25fe826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42cf2-f889-49be-89a5-8474c86ce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4a49db6-e96b-414a-ba66-9583d91121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4a3bd-763c-45f8-a475-1a25fe826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2e426e9-fe8b-4760-8c79-2acac0388c43}" ma:internalName="TaxCatchAll" ma:showField="CatchAllData" ma:web="a6b4a3bd-763c-45f8-a475-1a25fe826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24386E-1BDC-4954-91C3-5B2AF7A6E3E3}">
  <ds:schemaRefs>
    <ds:schemaRef ds:uri="http://schemas.microsoft.com/office/2006/metadata/properties"/>
    <ds:schemaRef ds:uri="http://schemas.microsoft.com/office/infopath/2007/PartnerControls"/>
    <ds:schemaRef ds:uri="ef0fea53-9960-4b2a-b1cb-006e18f0f410"/>
    <ds:schemaRef ds:uri="2f273b98-d79c-4e18-a4d2-6a3deb1ec603"/>
  </ds:schemaRefs>
</ds:datastoreItem>
</file>

<file path=customXml/itemProps2.xml><?xml version="1.0" encoding="utf-8"?>
<ds:datastoreItem xmlns:ds="http://schemas.openxmlformats.org/officeDocument/2006/customXml" ds:itemID="{5E22824C-F23C-497E-8CC3-85EFABA8FF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FDC71A-9F04-4E37-947E-C43C740A9D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Crone, Lydia (Highmark Inc)</dc:creator>
  <cp:keywords/>
  <dc:description/>
  <cp:lastModifiedBy>Crone, Lydia (Highmark Inc)</cp:lastModifiedBy>
  <cp:revision>8</cp:revision>
  <dcterms:created xsi:type="dcterms:W3CDTF">2023-11-27T13:38:00Z</dcterms:created>
  <dcterms:modified xsi:type="dcterms:W3CDTF">2024-05-13T17:30:00Z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0x010100A99B07F616988647844BFC659CC2EC81</vt:lpwstr>
  </property>
  <property fmtid="{D5CDD505-2E9C-101B-9397-08002B2CF9AE}" pid="3" name="MediaServiceImageTags">
    <vt:lpwstr/>
  </property>
</Properties>
</file>